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CE3" w:rsidRPr="009872B0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</w:pPr>
      <w:bookmarkStart w:id="0" w:name="_GoBack"/>
      <w:bookmarkEnd w:id="0"/>
      <w:r w:rsidRPr="009872B0"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  <w:t>Меры безопасности при проведении Крещенских купаний</w:t>
      </w:r>
    </w:p>
    <w:p w:rsidR="00C97CE3" w:rsidRPr="00456F7F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C97CE3" w:rsidRPr="00456F7F" w:rsidRDefault="00C97CE3" w:rsidP="00C97CE3">
      <w:pPr>
        <w:shd w:val="clear" w:color="auto" w:fill="FFFFFF"/>
        <w:spacing w:after="0" w:line="281" w:lineRule="atLeast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</w:rPr>
      </w:pPr>
    </w:p>
    <w:p w:rsidR="00C97CE3" w:rsidRPr="00456F7F" w:rsidRDefault="00C97CE3" w:rsidP="00456F7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 w:rsidRPr="00456F7F">
        <w:rPr>
          <w:rFonts w:ascii="Times New Roman" w:eastAsia="Times New Roman" w:hAnsi="Times New Roman" w:cs="Times New Roman"/>
          <w:noProof/>
          <w:color w:val="5C6CFF"/>
          <w:sz w:val="19"/>
          <w:szCs w:val="19"/>
        </w:rPr>
        <w:drawing>
          <wp:inline distT="0" distB="0" distL="0" distR="0">
            <wp:extent cx="4762500" cy="2676525"/>
            <wp:effectExtent l="19050" t="0" r="0" b="0"/>
            <wp:docPr id="1" name="Рисунок 1" descr="Меры безопасности при  проведении Крещенских купаний">
              <a:hlinkClick xmlns:a="http://schemas.openxmlformats.org/drawingml/2006/main" r:id="rId5" tooltip="&quot;Нажмите для предварительного просмотра изображени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еры безопасности при  проведении Крещенских купаний">
                      <a:hlinkClick r:id="rId5" tooltip="&quot;Нажмите для предварительного просмотра изображения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По традиции 19 января в районе п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рибрежной полосы на реке Малая </w:t>
      </w:r>
      <w:proofErr w:type="spellStart"/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Кокшага</w:t>
      </w:r>
      <w:proofErr w:type="spellEnd"/>
      <w:r w:rsidR="00BF5BD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городе Йошкар-Оле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будет устроена купальня (Иордань).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Аналогичные места будут оборудованы в муниципальных образованиях.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крещенскую Иордань смогут окунуться все желающие. Иордань будет оборудована  настилами и сходами. На берегу будет установлена палатка с обогревом. Во время купания будет организовано дежурство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сотрудников полиции, спасателей и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медиков.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В целях недопущения несчастных случаев в период проведения обрядовых мероприятий при 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праздновании Православного П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раздника </w:t>
      </w:r>
      <w:r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Кре</w:t>
      </w:r>
      <w:r w:rsidR="009872B0"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щение Господне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РГКУ ДПО «УМЦ </w:t>
      </w:r>
      <w:r w:rsidR="00BF5B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ЭБ и ЗН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» 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напоминает о необходимости соблюдения следующих мер безопасности: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купание проводить лишь в специально оборудованных местах, где обустроен сход в воду и обеспечено дежурство работников аварийно-спасательных формирований;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не допускать купание в состоянии алкогольного опьянения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или недомогания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перед купанием в проруби необходимо разогреть тело, сделав разминку,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лёгкую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пробежку;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к проруби необходимо подходить в удобной, не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скользящей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легкоснимаемой о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буви, чтобы предотвратить потерю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чувствительности ног;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подходя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проруби, помните, что дорожка может быть скользкой, идите медленно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не торопясь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окунаться лучше всего по шею, не замочив голову, чтобы избежать рефлекторного сужения сосудов головного мозга;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никогда не ныряйте в прорубь, прыжки в воду и погружение в воду с головой опасны, так как это увеличивает потерю температуры и может привести шоку от холода;</w:t>
      </w:r>
    </w:p>
    <w:p w:rsidR="00BF5BDD" w:rsidRDefault="00BF5BDD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F5BDD" w:rsidRDefault="00BF5BDD" w:rsidP="00BF5BDD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2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при входе в воду старайтесь быстро достигнуть нужной Вам глубины, но не плавайте. Помните, что холодная вода может вызвать совершенно нормальное безопасное учащенное дыхание;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не стоит находиться в проруби более 1 минуты во избежание общего переохлаждения организма;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если с вами ребенок, не оставляйте его без присмотра, не допускайте его купания без участия взрослых;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при выходе не держитесь непосредственно за поручни. Вылезать в вертикальном положении трудно и опасн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о. Сорвавшись, можно уйти под лё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д. Необходима страховка и взаимопомощь. Выйдя из воды, разотрите себя и ребенка махровым полотенцем и наденьте сухую одежду;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для укрепления иммунитета и предотвращения возможности переохлаждения необходимо выпить горячий чай, лучше всего из ягод и фруктов.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Зимнее плавание противопоказано людям при следующих острых и хронических заболеваниях: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воспалительные заболевания носоглотки, придаточных полостей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(пазух)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носа, отиты;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заболевания 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сердечно-сосудистой системы (врожденные и приобретенные пороки клапанов сердца, ишемическая болезнь сердца с приступами стенокардии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перенесенный инфаркт миокарда, </w:t>
      </w:r>
      <w:proofErr w:type="spellStart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коронаро</w:t>
      </w:r>
      <w:proofErr w:type="spellEnd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-кардиосклероз, гипертон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</w:rPr>
        <w:t>ическая болезнь II и III стадий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заболевания 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центральной нервной сист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 (эпилепсия, последствия тяжё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лых травм черепа, склероз сосудов головного мозга в выраженной стадии, сирингомиелия, энцефалит, арахноидит);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периферической нервной системы (невриты, полиневриты);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эндокринной системы (сахарный диабет, тиреотоксикоз);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органов зрения (глаукома, конъюнктивит);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заболеванияорганов дыхания (туберкулез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гких – активный и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стадии осложнений, воспаление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гких, бронхиальная астма, эмфизема);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мочеполовой системы (нефрит, цистит, воспаление придатков, воспаление предстательной железы);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</w:rPr>
        <w:t>желудочно-кишечного тракта (язвенная болезнь желудка, энтероколит, холецистит, гепатит).</w:t>
      </w:r>
    </w:p>
    <w:p w:rsidR="00CD1A3A" w:rsidRDefault="00CD1A3A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C97CE3" w:rsidRPr="00D8081F" w:rsidRDefault="00C97CE3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</w:rPr>
      </w:pPr>
      <w:r w:rsidRPr="00D8081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Убедительно просим Вас соблюдать правила поведения и безопасности на воде в период проведения Крещенских купаний!</w:t>
      </w:r>
    </w:p>
    <w:sectPr w:rsidR="00C97CE3" w:rsidRPr="00D8081F" w:rsidSect="00860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C174A9"/>
    <w:multiLevelType w:val="multilevel"/>
    <w:tmpl w:val="9392D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CE3"/>
    <w:rsid w:val="00456F7F"/>
    <w:rsid w:val="004A2536"/>
    <w:rsid w:val="005D1E19"/>
    <w:rsid w:val="00860559"/>
    <w:rsid w:val="008912FA"/>
    <w:rsid w:val="00983713"/>
    <w:rsid w:val="009872B0"/>
    <w:rsid w:val="00BF5BDD"/>
    <w:rsid w:val="00C97CE3"/>
    <w:rsid w:val="00CD1A3A"/>
    <w:rsid w:val="00D8081F"/>
    <w:rsid w:val="00FB36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AABE6B-6995-406A-9104-AB64423B2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97C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97C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C97CE3"/>
    <w:rPr>
      <w:color w:val="0000FF"/>
      <w:u w:val="single"/>
    </w:rPr>
  </w:style>
  <w:style w:type="character" w:customStyle="1" w:styleId="itemimage">
    <w:name w:val="itemimage"/>
    <w:basedOn w:val="a0"/>
    <w:rsid w:val="00C97CE3"/>
  </w:style>
  <w:style w:type="paragraph" w:styleId="a4">
    <w:name w:val="Normal (Web)"/>
    <w:basedOn w:val="a"/>
    <w:uiPriority w:val="99"/>
    <w:semiHidden/>
    <w:unhideWhenUsed/>
    <w:rsid w:val="00C97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C97CE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97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7C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67830">
          <w:marLeft w:val="0"/>
          <w:marRight w:val="0"/>
          <w:marTop w:val="240"/>
          <w:marBottom w:val="0"/>
          <w:divBdr>
            <w:top w:val="dotted" w:sz="6" w:space="2" w:color="CCCCCC"/>
            <w:left w:val="none" w:sz="0" w:space="0" w:color="auto"/>
            <w:bottom w:val="dotted" w:sz="6" w:space="2" w:color="CCCCCC"/>
            <w:right w:val="none" w:sz="0" w:space="0" w:color="auto"/>
          </w:divBdr>
        </w:div>
        <w:div w:id="19057920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../customXml/item3.xml"/><Relationship Id="rId5" Type="http://schemas.openxmlformats.org/officeDocument/2006/relationships/hyperlink" Target="http://dalnerokrug.ru/media/k2/items/cache/5f748f47477198b2cd2ed37ad87c8784_XL.png" TargetMode="Externa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E50778E-3815-45A1-9EE4-D0145E62435D}"/>
</file>

<file path=customXml/itemProps2.xml><?xml version="1.0" encoding="utf-8"?>
<ds:datastoreItem xmlns:ds="http://schemas.openxmlformats.org/officeDocument/2006/customXml" ds:itemID="{13FB31E5-CDA3-48BB-A72B-68B345EE495B}"/>
</file>

<file path=customXml/itemProps3.xml><?xml version="1.0" encoding="utf-8"?>
<ds:datastoreItem xmlns:ds="http://schemas.openxmlformats.org/officeDocument/2006/customXml" ds:itemID="{8168FD34-0762-4AF8-B04D-0C8EA7E6DD3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Обычный пользователь</cp:lastModifiedBy>
  <cp:revision>2</cp:revision>
  <dcterms:created xsi:type="dcterms:W3CDTF">2026-01-14T11:13:00Z</dcterms:created>
  <dcterms:modified xsi:type="dcterms:W3CDTF">2026-01-14T11:13:00Z</dcterms:modified>
</cp:coreProperties>
</file>